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8D" w:rsidRPr="00CB798D" w:rsidRDefault="00CB798D" w:rsidP="00CB7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ЗВІТ</w:t>
      </w:r>
    </w:p>
    <w:p w:rsidR="00CB798D" w:rsidRPr="00CB798D" w:rsidRDefault="00CB798D" w:rsidP="00CB798D">
      <w:pPr>
        <w:pStyle w:val="Textbody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про </w:t>
      </w:r>
      <w:proofErr w:type="spellStart"/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повторне</w:t>
      </w:r>
      <w:proofErr w:type="spellEnd"/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відстеження</w:t>
      </w:r>
      <w:proofErr w:type="spellEnd"/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результативності</w:t>
      </w:r>
      <w:proofErr w:type="spellEnd"/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регуляторного акта </w:t>
      </w:r>
      <w:proofErr w:type="spellStart"/>
      <w:proofErr w:type="gramStart"/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р</w:t>
      </w:r>
      <w:proofErr w:type="gramEnd"/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ішення</w:t>
      </w:r>
      <w:proofErr w:type="spellEnd"/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Боярської міської ради</w:t>
      </w:r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="00D46B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"Про </w:t>
      </w:r>
      <w:proofErr w:type="spellStart"/>
      <w:r w:rsidR="00D46B16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встановлення</w:t>
      </w:r>
      <w:proofErr w:type="spellEnd"/>
      <w:r w:rsidR="00D015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46B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ставки </w:t>
      </w:r>
      <w:r w:rsidR="00D0155A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транспортного</w:t>
      </w:r>
      <w:r w:rsidRPr="00CB79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B798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податку</w:t>
      </w:r>
      <w:proofErr w:type="spellEnd"/>
      <w:r w:rsidRPr="00CB79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2019 </w:t>
      </w:r>
      <w:proofErr w:type="spellStart"/>
      <w:r w:rsidRPr="00CB798D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рік</w:t>
      </w:r>
      <w:proofErr w:type="spellEnd"/>
      <w:r w:rsidRPr="00CB798D">
        <w:rPr>
          <w:rFonts w:ascii="Times New Roman" w:hAnsi="Times New Roman" w:cs="Times New Roman"/>
          <w:b/>
          <w:bCs/>
          <w:sz w:val="28"/>
          <w:szCs w:val="28"/>
          <w:lang w:val="ru-RU"/>
        </w:rPr>
        <w:t>"</w:t>
      </w:r>
      <w:r w:rsidRPr="00CB7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</w:p>
    <w:p w:rsidR="00CB798D" w:rsidRPr="00CB798D" w:rsidRDefault="00CB798D" w:rsidP="00CB798D">
      <w:pPr>
        <w:pStyle w:val="Textbody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CB798D" w:rsidRPr="00CB798D" w:rsidRDefault="00CB798D" w:rsidP="00CB7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Вид та </w:t>
      </w:r>
      <w:proofErr w:type="spellStart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</w:t>
      </w:r>
      <w:proofErr w:type="spellEnd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регуляторного</w:t>
      </w:r>
      <w:proofErr w:type="gramEnd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акту.</w:t>
      </w:r>
    </w:p>
    <w:p w:rsidR="00CB798D" w:rsidRPr="00CB798D" w:rsidRDefault="009E1AB6" w:rsidP="00CB79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proofErr w:type="gramStart"/>
      <w:r w:rsidR="00CB798D" w:rsidRPr="00CB798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CB798D" w:rsidRPr="00CB798D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="00CB798D" w:rsidRPr="00CB7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98D" w:rsidRPr="00CB7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Боярської міської ради</w:t>
      </w:r>
      <w:r w:rsidR="00CB798D" w:rsidRPr="00CB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98D" w:rsidRPr="00CB7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13.09.2018 №49/1626 </w:t>
      </w:r>
      <w:r w:rsidR="00CB798D" w:rsidRPr="00CB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CB798D" w:rsidRPr="00CB79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CB798D" w:rsidRPr="00CB798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встановлення ставки транспортного податку на 2019 рік</w:t>
      </w:r>
      <w:r w:rsidR="00CB798D" w:rsidRPr="00CB7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CB798D" w:rsidRPr="00CB798D" w:rsidRDefault="00CB798D" w:rsidP="00CB7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798D" w:rsidRPr="00CB798D" w:rsidRDefault="00CB798D" w:rsidP="00CB7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</w:t>
      </w:r>
      <w:proofErr w:type="spellEnd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виконавця</w:t>
      </w:r>
      <w:proofErr w:type="spellEnd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>заходів</w:t>
      </w:r>
      <w:proofErr w:type="spellEnd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>відстеження</w:t>
      </w:r>
      <w:proofErr w:type="spellEnd"/>
      <w:r w:rsidRPr="00CB798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B798D" w:rsidRPr="00CB798D" w:rsidRDefault="009E1AB6" w:rsidP="00CB7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CB798D" w:rsidRPr="00CB798D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економіки та фінансів виконавчого комітету Боярської міської ради</w:t>
      </w:r>
      <w:r w:rsidR="00CB798D" w:rsidRPr="00831FA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798D" w:rsidRPr="00CB798D" w:rsidRDefault="00CB798D" w:rsidP="00CB7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211E" w:rsidRDefault="00CB798D" w:rsidP="00A2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proofErr w:type="gram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ілі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акта:</w:t>
      </w:r>
    </w:p>
    <w:p w:rsidR="00CB798D" w:rsidRPr="00A2211E" w:rsidRDefault="009E1AB6" w:rsidP="00D4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Цей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регуляторний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акт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розроблено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виконання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вимог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Податкового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кодексу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України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Основною метою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регулювання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затвердження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Положення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 порядок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справляння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податку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майно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частині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транспортного</w:t>
      </w:r>
      <w:proofErr w:type="gram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податку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відповідно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норм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Податкового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кодексу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України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дотриманням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вимог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Закону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України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«Про засади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державної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регуляторної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політики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сфері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господарської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діяльності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та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забезпечення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справляння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цього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податку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бюджету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міста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B798D" w:rsidRPr="00E33023" w:rsidRDefault="00CB798D" w:rsidP="00D4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заходів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відстеження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результативності</w:t>
      </w:r>
      <w:proofErr w:type="spellEnd"/>
    </w:p>
    <w:p w:rsidR="00CB798D" w:rsidRPr="003F3704" w:rsidRDefault="00CB798D" w:rsidP="00D46B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05.12.2019</w:t>
      </w:r>
      <w:r w:rsidR="00831F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370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3F3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31FA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.12</w:t>
      </w:r>
      <w:r w:rsidRPr="003F370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3F3704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CB798D" w:rsidRPr="00E33023" w:rsidRDefault="00CB798D" w:rsidP="00D46B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98D" w:rsidRPr="00E33023" w:rsidRDefault="00CB798D" w:rsidP="00D4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відстеження</w:t>
      </w:r>
      <w:proofErr w:type="spellEnd"/>
    </w:p>
    <w:p w:rsidR="00CB798D" w:rsidRDefault="00D46B16" w:rsidP="00D4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CB798D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Повторне відстеження</w:t>
      </w:r>
      <w:r w:rsidR="00CB798D" w:rsidRPr="00E330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98D" w:rsidRDefault="00CB798D" w:rsidP="00D46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B798D" w:rsidRPr="003F3704" w:rsidRDefault="00CB798D" w:rsidP="00D4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одержання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результатів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ідстеження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CB798D" w:rsidRPr="00CB798D" w:rsidRDefault="00D46B16" w:rsidP="00D46B16">
      <w:pPr>
        <w:pStyle w:val="3"/>
        <w:tabs>
          <w:tab w:val="left" w:pos="540"/>
        </w:tabs>
        <w:rPr>
          <w:szCs w:val="28"/>
        </w:rPr>
      </w:pPr>
      <w:r>
        <w:rPr>
          <w:color w:val="222222"/>
          <w:szCs w:val="28"/>
        </w:rPr>
        <w:t xml:space="preserve">    </w:t>
      </w:r>
      <w:r w:rsidR="00CB798D">
        <w:rPr>
          <w:color w:val="222222"/>
          <w:szCs w:val="28"/>
        </w:rPr>
        <w:t>С</w:t>
      </w:r>
      <w:r w:rsidR="00CB798D" w:rsidRPr="00CB798D">
        <w:rPr>
          <w:color w:val="222222"/>
          <w:szCs w:val="28"/>
        </w:rPr>
        <w:t>татистичний.</w:t>
      </w:r>
      <w:r w:rsidR="00CB798D">
        <w:rPr>
          <w:color w:val="222222"/>
          <w:szCs w:val="28"/>
        </w:rPr>
        <w:t xml:space="preserve"> </w:t>
      </w:r>
      <w:r w:rsidR="00CB798D" w:rsidRPr="00E33023">
        <w:rPr>
          <w:szCs w:val="28"/>
        </w:rPr>
        <w:t xml:space="preserve">Здійснення на підставі фактичних надходжень </w:t>
      </w:r>
      <w:r w:rsidR="00CB798D">
        <w:rPr>
          <w:szCs w:val="28"/>
        </w:rPr>
        <w:t xml:space="preserve">транспортного </w:t>
      </w:r>
      <w:r w:rsidR="00CB798D" w:rsidRPr="00E33023">
        <w:rPr>
          <w:szCs w:val="28"/>
        </w:rPr>
        <w:t xml:space="preserve">податку </w:t>
      </w:r>
      <w:r w:rsidR="00CB798D">
        <w:rPr>
          <w:szCs w:val="28"/>
        </w:rPr>
        <w:t xml:space="preserve"> </w:t>
      </w:r>
      <w:r w:rsidR="00CB798D" w:rsidRPr="00E33023">
        <w:rPr>
          <w:szCs w:val="28"/>
        </w:rPr>
        <w:t xml:space="preserve">до </w:t>
      </w:r>
      <w:r w:rsidR="00CB798D">
        <w:rPr>
          <w:szCs w:val="28"/>
        </w:rPr>
        <w:t>міського</w:t>
      </w:r>
      <w:r w:rsidR="00CB798D" w:rsidRPr="00E33023">
        <w:rPr>
          <w:szCs w:val="28"/>
        </w:rPr>
        <w:t xml:space="preserve"> бюджету.</w:t>
      </w:r>
    </w:p>
    <w:p w:rsidR="00CB798D" w:rsidRDefault="00CB798D" w:rsidP="00D46B16">
      <w:pPr>
        <w:pStyle w:val="3"/>
        <w:tabs>
          <w:tab w:val="left" w:pos="540"/>
        </w:tabs>
        <w:rPr>
          <w:b/>
          <w:bCs/>
          <w:szCs w:val="28"/>
        </w:rPr>
      </w:pPr>
    </w:p>
    <w:p w:rsidR="00CB798D" w:rsidRPr="00E33023" w:rsidRDefault="00CB798D" w:rsidP="00D46B16">
      <w:pPr>
        <w:pStyle w:val="3"/>
        <w:tabs>
          <w:tab w:val="left" w:pos="540"/>
        </w:tabs>
        <w:rPr>
          <w:szCs w:val="28"/>
        </w:rPr>
      </w:pPr>
      <w:r w:rsidRPr="00E33023">
        <w:rPr>
          <w:b/>
          <w:bCs/>
          <w:szCs w:val="28"/>
        </w:rPr>
        <w:t>7.</w:t>
      </w:r>
      <w:r>
        <w:rPr>
          <w:b/>
          <w:bCs/>
          <w:szCs w:val="28"/>
        </w:rPr>
        <w:t xml:space="preserve"> </w:t>
      </w:r>
      <w:r w:rsidRPr="00E33023">
        <w:rPr>
          <w:b/>
          <w:bCs/>
          <w:szCs w:val="28"/>
        </w:rPr>
        <w:t>Дані та припущення, на основі яких відстежувалася результативність, а також способи одержання даних.</w:t>
      </w:r>
    </w:p>
    <w:p w:rsidR="00690972" w:rsidRDefault="00D46B16" w:rsidP="00D4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690972" w:rsidRPr="00004D6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909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встановлення кількісних значень показників результативності регуляторного акта використовувались дані </w:t>
      </w:r>
      <w:r w:rsidR="00690972" w:rsidRPr="00004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972">
        <w:rPr>
          <w:rFonts w:ascii="Times New Roman" w:eastAsia="Times New Roman" w:hAnsi="Times New Roman" w:cs="Times New Roman"/>
          <w:sz w:val="28"/>
          <w:szCs w:val="28"/>
          <w:lang w:val="uk-UA"/>
        </w:rPr>
        <w:t>Боярської міської</w:t>
      </w:r>
      <w:r w:rsidR="00690972" w:rsidRPr="00004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0972" w:rsidRPr="00004D6A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="00690972" w:rsidRPr="00004D6A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690972" w:rsidRPr="00004D6A">
        <w:rPr>
          <w:rFonts w:ascii="Times New Roman" w:eastAsia="Times New Roman" w:hAnsi="Times New Roman" w:cs="Times New Roman"/>
          <w:sz w:val="28"/>
          <w:szCs w:val="28"/>
        </w:rPr>
        <w:t>находження</w:t>
      </w:r>
      <w:proofErr w:type="spellEnd"/>
      <w:r w:rsidR="00690972" w:rsidRPr="00004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0972" w:rsidRPr="00004D6A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="00690972" w:rsidRPr="00004D6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9097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бюджету</w:t>
      </w:r>
      <w:r w:rsidR="00690972" w:rsidRPr="00004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0972" w:rsidRPr="00D535EF" w:rsidRDefault="00690972" w:rsidP="00D4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Результативність дії прийнятого рішення про розміри ставок єдиного податку здійснювалась за допомогою моніторингу надходжень до бюджету від сплати </w:t>
      </w:r>
      <w:r w:rsidR="009E1A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транспортного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податку за </w:t>
      </w:r>
      <w:r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2018-2019 роки.</w:t>
      </w:r>
    </w:p>
    <w:p w:rsidR="00690972" w:rsidRPr="00004D6A" w:rsidRDefault="00690972" w:rsidP="00D4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211E" w:rsidRDefault="00A2211E" w:rsidP="00D46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2211E" w:rsidRPr="00E33023" w:rsidRDefault="00A2211E" w:rsidP="00D46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Кількісні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якісні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значення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показників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результативності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акта:</w:t>
      </w:r>
    </w:p>
    <w:p w:rsidR="00181653" w:rsidRPr="009E1AB6" w:rsidRDefault="00D46B16" w:rsidP="009E1AB6">
      <w:pPr>
        <w:pStyle w:val="2"/>
        <w:shd w:val="clear" w:color="auto" w:fill="auto"/>
        <w:tabs>
          <w:tab w:val="left" w:pos="380"/>
        </w:tabs>
        <w:spacing w:after="0"/>
        <w:ind w:left="20" w:right="260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uk-UA"/>
        </w:rPr>
        <w:t xml:space="preserve">   </w:t>
      </w:r>
      <w:r w:rsidR="00A2211E" w:rsidRPr="00875177">
        <w:rPr>
          <w:rStyle w:val="1"/>
          <w:sz w:val="28"/>
          <w:szCs w:val="28"/>
        </w:rPr>
        <w:t xml:space="preserve">У </w:t>
      </w:r>
      <w:proofErr w:type="spellStart"/>
      <w:r w:rsidR="00A2211E" w:rsidRPr="00875177">
        <w:rPr>
          <w:rStyle w:val="1"/>
          <w:sz w:val="28"/>
          <w:szCs w:val="28"/>
        </w:rPr>
        <w:t>процесі</w:t>
      </w:r>
      <w:proofErr w:type="spellEnd"/>
      <w:r w:rsidR="00A2211E" w:rsidRPr="00875177">
        <w:rPr>
          <w:rStyle w:val="1"/>
          <w:sz w:val="28"/>
          <w:szCs w:val="28"/>
        </w:rPr>
        <w:t xml:space="preserve"> </w:t>
      </w:r>
      <w:proofErr w:type="spellStart"/>
      <w:r w:rsidR="00A2211E" w:rsidRPr="00875177">
        <w:rPr>
          <w:rStyle w:val="1"/>
          <w:sz w:val="28"/>
          <w:szCs w:val="28"/>
        </w:rPr>
        <w:t>відстеження</w:t>
      </w:r>
      <w:proofErr w:type="spellEnd"/>
      <w:r w:rsidR="00A2211E" w:rsidRPr="00875177">
        <w:rPr>
          <w:rStyle w:val="1"/>
          <w:sz w:val="28"/>
          <w:szCs w:val="28"/>
        </w:rPr>
        <w:t xml:space="preserve"> </w:t>
      </w:r>
      <w:proofErr w:type="spellStart"/>
      <w:r w:rsidR="00A2211E" w:rsidRPr="00875177">
        <w:rPr>
          <w:rStyle w:val="1"/>
          <w:sz w:val="28"/>
          <w:szCs w:val="28"/>
        </w:rPr>
        <w:t>результативності</w:t>
      </w:r>
      <w:proofErr w:type="spellEnd"/>
      <w:r w:rsidR="00A2211E" w:rsidRPr="00875177">
        <w:rPr>
          <w:rStyle w:val="1"/>
          <w:sz w:val="28"/>
          <w:szCs w:val="28"/>
        </w:rPr>
        <w:t xml:space="preserve"> </w:t>
      </w:r>
      <w:proofErr w:type="spellStart"/>
      <w:r w:rsidR="00A2211E" w:rsidRPr="00875177">
        <w:rPr>
          <w:rStyle w:val="1"/>
          <w:sz w:val="28"/>
          <w:szCs w:val="28"/>
        </w:rPr>
        <w:t>впровадження</w:t>
      </w:r>
      <w:proofErr w:type="spellEnd"/>
      <w:r w:rsidR="00A2211E" w:rsidRPr="00875177">
        <w:rPr>
          <w:rStyle w:val="1"/>
          <w:sz w:val="28"/>
          <w:szCs w:val="28"/>
        </w:rPr>
        <w:t xml:space="preserve"> регуляторного акта </w:t>
      </w:r>
      <w:proofErr w:type="spellStart"/>
      <w:r w:rsidR="00A2211E" w:rsidRPr="00875177">
        <w:rPr>
          <w:rStyle w:val="1"/>
          <w:sz w:val="28"/>
          <w:szCs w:val="28"/>
        </w:rPr>
        <w:t>буд</w:t>
      </w:r>
      <w:r w:rsidR="00167EF9">
        <w:rPr>
          <w:rStyle w:val="1"/>
          <w:sz w:val="28"/>
          <w:szCs w:val="28"/>
          <w:lang w:val="uk-UA"/>
        </w:rPr>
        <w:t>уть</w:t>
      </w:r>
      <w:proofErr w:type="spellEnd"/>
      <w:r w:rsidR="00A2211E" w:rsidRPr="00875177">
        <w:rPr>
          <w:rStyle w:val="1"/>
          <w:sz w:val="28"/>
          <w:szCs w:val="28"/>
        </w:rPr>
        <w:t xml:space="preserve"> </w:t>
      </w:r>
      <w:proofErr w:type="spellStart"/>
      <w:proofErr w:type="gramStart"/>
      <w:r w:rsidR="00A2211E" w:rsidRPr="00875177">
        <w:rPr>
          <w:rStyle w:val="1"/>
          <w:sz w:val="28"/>
          <w:szCs w:val="28"/>
        </w:rPr>
        <w:t>досл</w:t>
      </w:r>
      <w:proofErr w:type="gramEnd"/>
      <w:r w:rsidR="00A2211E" w:rsidRPr="00875177">
        <w:rPr>
          <w:rStyle w:val="1"/>
          <w:sz w:val="28"/>
          <w:szCs w:val="28"/>
        </w:rPr>
        <w:t>іджу</w:t>
      </w:r>
      <w:r w:rsidR="00167EF9">
        <w:rPr>
          <w:rStyle w:val="1"/>
          <w:sz w:val="28"/>
          <w:szCs w:val="28"/>
        </w:rPr>
        <w:t>ватис</w:t>
      </w:r>
      <w:proofErr w:type="spellEnd"/>
      <w:r w:rsidR="00167EF9">
        <w:rPr>
          <w:rStyle w:val="1"/>
          <w:sz w:val="28"/>
          <w:szCs w:val="28"/>
          <w:lang w:val="uk-UA"/>
        </w:rPr>
        <w:t>я</w:t>
      </w:r>
      <w:r w:rsidR="00167EF9">
        <w:rPr>
          <w:rStyle w:val="1"/>
          <w:sz w:val="28"/>
          <w:szCs w:val="28"/>
        </w:rPr>
        <w:t xml:space="preserve"> та </w:t>
      </w:r>
      <w:proofErr w:type="spellStart"/>
      <w:r w:rsidR="00167EF9">
        <w:rPr>
          <w:rStyle w:val="1"/>
          <w:sz w:val="28"/>
          <w:szCs w:val="28"/>
        </w:rPr>
        <w:t>аналізуватис</w:t>
      </w:r>
      <w:proofErr w:type="spellEnd"/>
      <w:r w:rsidR="00167EF9">
        <w:rPr>
          <w:rStyle w:val="1"/>
          <w:sz w:val="28"/>
          <w:szCs w:val="28"/>
          <w:lang w:val="uk-UA"/>
        </w:rPr>
        <w:t>я</w:t>
      </w:r>
      <w:r w:rsidR="009E1AB6">
        <w:rPr>
          <w:rStyle w:val="1"/>
          <w:sz w:val="28"/>
          <w:szCs w:val="28"/>
          <w:lang w:val="uk-UA"/>
        </w:rPr>
        <w:t xml:space="preserve"> </w:t>
      </w:r>
      <w:proofErr w:type="spellStart"/>
      <w:r w:rsidR="009E1AB6" w:rsidRPr="00875177">
        <w:rPr>
          <w:rStyle w:val="1"/>
          <w:sz w:val="28"/>
          <w:szCs w:val="28"/>
        </w:rPr>
        <w:t>обсяг</w:t>
      </w:r>
      <w:proofErr w:type="spellEnd"/>
      <w:r w:rsidR="00167EF9">
        <w:rPr>
          <w:rStyle w:val="1"/>
          <w:sz w:val="28"/>
          <w:szCs w:val="28"/>
          <w:lang w:val="uk-UA"/>
        </w:rPr>
        <w:t>и</w:t>
      </w:r>
      <w:r w:rsidR="009E1AB6" w:rsidRPr="00875177">
        <w:rPr>
          <w:rStyle w:val="1"/>
          <w:sz w:val="28"/>
          <w:szCs w:val="28"/>
        </w:rPr>
        <w:t xml:space="preserve"> </w:t>
      </w:r>
      <w:proofErr w:type="spellStart"/>
      <w:r w:rsidR="009E1AB6" w:rsidRPr="00875177">
        <w:rPr>
          <w:rStyle w:val="1"/>
          <w:sz w:val="28"/>
          <w:szCs w:val="28"/>
        </w:rPr>
        <w:t>надходжень</w:t>
      </w:r>
      <w:proofErr w:type="spellEnd"/>
      <w:r w:rsidR="009E1AB6" w:rsidRPr="00875177">
        <w:rPr>
          <w:rStyle w:val="1"/>
          <w:sz w:val="28"/>
          <w:szCs w:val="28"/>
        </w:rPr>
        <w:t xml:space="preserve"> </w:t>
      </w:r>
      <w:r w:rsidR="009E1AB6">
        <w:rPr>
          <w:rStyle w:val="1"/>
          <w:sz w:val="28"/>
          <w:szCs w:val="28"/>
          <w:lang w:val="uk-UA"/>
        </w:rPr>
        <w:t xml:space="preserve">транспортного </w:t>
      </w:r>
      <w:proofErr w:type="spellStart"/>
      <w:r w:rsidR="009E1AB6" w:rsidRPr="00875177">
        <w:rPr>
          <w:rStyle w:val="1"/>
          <w:sz w:val="28"/>
          <w:szCs w:val="28"/>
        </w:rPr>
        <w:t>податку</w:t>
      </w:r>
      <w:proofErr w:type="spellEnd"/>
      <w:r w:rsidR="009E1AB6" w:rsidRPr="00875177">
        <w:rPr>
          <w:rStyle w:val="1"/>
          <w:sz w:val="28"/>
          <w:szCs w:val="28"/>
        </w:rPr>
        <w:t xml:space="preserve"> </w:t>
      </w:r>
      <w:r w:rsidR="009E1AB6">
        <w:rPr>
          <w:rStyle w:val="1"/>
          <w:sz w:val="28"/>
          <w:szCs w:val="28"/>
          <w:lang w:val="uk-UA"/>
        </w:rPr>
        <w:t xml:space="preserve"> </w:t>
      </w:r>
      <w:r w:rsidR="009E1AB6" w:rsidRPr="00875177">
        <w:rPr>
          <w:rStyle w:val="1"/>
          <w:sz w:val="28"/>
          <w:szCs w:val="28"/>
        </w:rPr>
        <w:t xml:space="preserve">до </w:t>
      </w:r>
      <w:r w:rsidR="009E1AB6">
        <w:rPr>
          <w:rStyle w:val="1"/>
          <w:sz w:val="28"/>
          <w:szCs w:val="28"/>
          <w:lang w:val="uk-UA"/>
        </w:rPr>
        <w:t>міського бюджету</w:t>
      </w:r>
      <w:r w:rsidR="009E1AB6" w:rsidRPr="00875177">
        <w:rPr>
          <w:rStyle w:val="1"/>
          <w:sz w:val="28"/>
          <w:szCs w:val="28"/>
        </w:rPr>
        <w:t>.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6"/>
        <w:gridCol w:w="2755"/>
        <w:gridCol w:w="3454"/>
      </w:tblGrid>
      <w:tr w:rsidR="00181653" w:rsidRPr="00004D6A" w:rsidTr="00181653">
        <w:trPr>
          <w:tblCellSpacing w:w="15" w:type="dxa"/>
        </w:trPr>
        <w:tc>
          <w:tcPr>
            <w:tcW w:w="32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1653" w:rsidRPr="006A542A" w:rsidRDefault="00181653" w:rsidP="0018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Назва показника</w:t>
            </w:r>
          </w:p>
        </w:tc>
        <w:tc>
          <w:tcPr>
            <w:tcW w:w="6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653" w:rsidRPr="0075467C" w:rsidRDefault="00181653" w:rsidP="0018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1"/>
                <w:rFonts w:eastAsiaTheme="minorHAnsi"/>
                <w:b/>
              </w:rPr>
              <w:t>Роки</w:t>
            </w:r>
          </w:p>
        </w:tc>
      </w:tr>
      <w:tr w:rsidR="00181653" w:rsidRPr="00004D6A" w:rsidTr="00181653">
        <w:trPr>
          <w:tblCellSpacing w:w="15" w:type="dxa"/>
        </w:trPr>
        <w:tc>
          <w:tcPr>
            <w:tcW w:w="32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653" w:rsidRPr="00004D6A" w:rsidRDefault="00181653" w:rsidP="0018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53" w:rsidRPr="00D535EF" w:rsidRDefault="00181653" w:rsidP="0018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35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2018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653" w:rsidRPr="00D535EF" w:rsidRDefault="00181653" w:rsidP="0018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35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2019</w:t>
            </w:r>
          </w:p>
        </w:tc>
      </w:tr>
      <w:tr w:rsidR="00181653" w:rsidRPr="00004D6A" w:rsidTr="00181653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653" w:rsidRDefault="00181653" w:rsidP="0018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Сума надходжень транспортного податку,  </w:t>
            </w:r>
            <w:proofErr w:type="spellStart"/>
            <w:r w:rsidRPr="00831FA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тис.грн</w:t>
            </w:r>
            <w:proofErr w:type="spellEnd"/>
            <w:r w:rsidRPr="00831FA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53" w:rsidRPr="00D535EF" w:rsidRDefault="00181653" w:rsidP="0018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81653" w:rsidRPr="00D535EF" w:rsidRDefault="00181653" w:rsidP="0083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831F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  <w:r w:rsidR="00831F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5,2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653" w:rsidRPr="00D535EF" w:rsidRDefault="00831FA7" w:rsidP="0018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1 192,8</w:t>
            </w:r>
            <w:r w:rsidR="00181653" w:rsidRPr="00D535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181653" w:rsidRPr="00004D6A" w:rsidTr="00181653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653" w:rsidRDefault="00181653" w:rsidP="0018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Приріст до попереднього року, періоду, </w:t>
            </w:r>
            <w:proofErr w:type="spellStart"/>
            <w:r w:rsidRPr="00831FA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тис.грн</w:t>
            </w:r>
            <w:proofErr w:type="spellEnd"/>
            <w:r w:rsidRPr="00831FA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53" w:rsidRPr="00D535EF" w:rsidRDefault="00181653" w:rsidP="0018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653" w:rsidRPr="00D535EF" w:rsidRDefault="00831FA7" w:rsidP="0018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67,6</w:t>
            </w:r>
          </w:p>
        </w:tc>
      </w:tr>
    </w:tbl>
    <w:p w:rsidR="00D46B16" w:rsidRDefault="00D46B16" w:rsidP="00D46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B798D" w:rsidRPr="00D46B16" w:rsidRDefault="00D46B16" w:rsidP="00D46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</w:rPr>
        <w:t>ефективності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</w:rPr>
        <w:t>дії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регуляторного</w:t>
      </w:r>
      <w:proofErr w:type="gram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</w:t>
      </w:r>
      <w:r w:rsidR="00167E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B798D" w:rsidRPr="00CB798D" w:rsidRDefault="009E1AB6" w:rsidP="00CB79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Результати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періодичного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відстеження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результативності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регуляторного акт</w:t>
      </w:r>
      <w:r w:rsidR="00167EF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spellStart"/>
      <w:proofErr w:type="gram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ішення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8165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Боярської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міської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ради </w:t>
      </w:r>
      <w:r w:rsidR="0018165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від 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18165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3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.0</w:t>
      </w:r>
      <w:r w:rsidR="0018165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9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.201</w:t>
      </w:r>
      <w:r w:rsidR="0018165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8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 </w:t>
      </w:r>
      <w:r w:rsidR="0018165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49/1626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«Про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встановлення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67EF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ставки 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транспортного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податку</w:t>
      </w:r>
      <w:proofErr w:type="spellEnd"/>
      <w:r w:rsidR="00167EF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на 2019 рік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свідчать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цілому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регуляторний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акт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має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достатній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рівень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досягнення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визначених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цілей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B798D" w:rsidRPr="00CB798D" w:rsidRDefault="009E1AB6" w:rsidP="00CB79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Реалізація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положень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регуляторного акта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забезпечує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законність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справляння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транспортного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податку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території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міста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46B1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Боярка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Адже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відповідно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пункту 10.2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статті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10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Податкового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кодексу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України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податок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майно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частині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транспортного</w:t>
      </w:r>
      <w:proofErr w:type="gram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податку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обов’язковим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встановлення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місцевими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радами.</w:t>
      </w:r>
    </w:p>
    <w:p w:rsidR="00CB798D" w:rsidRPr="00CB798D" w:rsidRDefault="009E1AB6" w:rsidP="00CB79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цьому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Податковий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кодекс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України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передбачає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ніяких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додаткових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повноважень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органів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proofErr w:type="gram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ісцевого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самоврядування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частині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справляння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транспортного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податку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платники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податку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об’єкт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оподаткування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база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оподаткування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ставка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податку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порядок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обчислення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сплати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чітко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визначені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нормами кодексу.</w:t>
      </w:r>
    </w:p>
    <w:p w:rsidR="00CB798D" w:rsidRPr="00CB798D" w:rsidRDefault="009E1AB6" w:rsidP="00CB79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Таким чином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ефективність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результативність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регуляторного акта – </w:t>
      </w:r>
      <w:proofErr w:type="spellStart"/>
      <w:proofErr w:type="gram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ішення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Боярської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міської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ради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від </w:t>
      </w:r>
      <w:r w:rsidRPr="00CB7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13.09.2018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B7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49/1626 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«Про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встановлення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67EF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ставки </w:t>
      </w:r>
      <w:r w:rsidR="00167EF9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транспортного </w:t>
      </w:r>
      <w:proofErr w:type="spellStart"/>
      <w:r w:rsidR="00167EF9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податку</w:t>
      </w:r>
      <w:proofErr w:type="spellEnd"/>
      <w:r w:rsidR="00167EF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на 2019 рік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прямо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залежить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від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положень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статті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46B1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267</w:t>
      </w:r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Податкового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кодексу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України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змін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які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неї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вносяться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Верховною Радою </w:t>
      </w:r>
      <w:proofErr w:type="spellStart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України</w:t>
      </w:r>
      <w:proofErr w:type="spellEnd"/>
      <w:r w:rsidR="00CB798D" w:rsidRPr="00CB798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46B16" w:rsidRDefault="00D46B16" w:rsidP="00D46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46B16" w:rsidRDefault="00D46B16" w:rsidP="00D46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Начальник  управління </w:t>
      </w:r>
    </w:p>
    <w:p w:rsidR="00D46B16" w:rsidRDefault="00D46B16" w:rsidP="00D46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економіки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та фінансів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Н.Мусієнко</w:t>
      </w:r>
    </w:p>
    <w:p w:rsidR="00D46B16" w:rsidRDefault="00D46B16" w:rsidP="00D46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798D" w:rsidRPr="00CB798D" w:rsidRDefault="00CB798D" w:rsidP="00CB798D">
      <w:pPr>
        <w:jc w:val="both"/>
        <w:rPr>
          <w:sz w:val="28"/>
          <w:szCs w:val="28"/>
        </w:rPr>
      </w:pPr>
    </w:p>
    <w:sectPr w:rsidR="00CB798D" w:rsidRPr="00CB798D" w:rsidSect="0034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6B7"/>
    <w:multiLevelType w:val="multilevel"/>
    <w:tmpl w:val="054A28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98D"/>
    <w:rsid w:val="00167EF9"/>
    <w:rsid w:val="00181653"/>
    <w:rsid w:val="00343D1E"/>
    <w:rsid w:val="00690972"/>
    <w:rsid w:val="00831FA7"/>
    <w:rsid w:val="009E1AB6"/>
    <w:rsid w:val="00A2211E"/>
    <w:rsid w:val="00A5132F"/>
    <w:rsid w:val="00CB798D"/>
    <w:rsid w:val="00D0155A"/>
    <w:rsid w:val="00D4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CB798D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3">
    <w:name w:val="Body Text 3"/>
    <w:basedOn w:val="a"/>
    <w:link w:val="30"/>
    <w:rsid w:val="00CB79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CB798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CB798D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2"/>
    <w:rsid w:val="00A221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A2211E"/>
  </w:style>
  <w:style w:type="paragraph" w:customStyle="1" w:styleId="2">
    <w:name w:val="Основной текст2"/>
    <w:basedOn w:val="a"/>
    <w:link w:val="a5"/>
    <w:rsid w:val="00A2211E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PC</cp:lastModifiedBy>
  <cp:revision>5</cp:revision>
  <cp:lastPrinted>2020-01-03T07:03:00Z</cp:lastPrinted>
  <dcterms:created xsi:type="dcterms:W3CDTF">2019-12-12T06:42:00Z</dcterms:created>
  <dcterms:modified xsi:type="dcterms:W3CDTF">2020-01-03T07:04:00Z</dcterms:modified>
</cp:coreProperties>
</file>